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35C54" w14:textId="77777777" w:rsidR="00327ABF" w:rsidRDefault="00327ABF" w:rsidP="00327ABF">
      <w:pPr>
        <w:tabs>
          <w:tab w:val="left" w:pos="5812"/>
        </w:tabs>
        <w:spacing w:after="0"/>
        <w:jc w:val="center"/>
      </w:pPr>
      <w:r>
        <w:tab/>
        <w:t>…………………., dnia ……………. 2020 r.</w:t>
      </w:r>
    </w:p>
    <w:p w14:paraId="1239EB32" w14:textId="77777777" w:rsidR="00327ABF" w:rsidRDefault="00327ABF" w:rsidP="00327ABF">
      <w:pPr>
        <w:tabs>
          <w:tab w:val="left" w:pos="5812"/>
        </w:tabs>
        <w:spacing w:after="0"/>
        <w:jc w:val="center"/>
        <w:rPr>
          <w:sz w:val="20"/>
          <w:szCs w:val="20"/>
        </w:rPr>
      </w:pPr>
      <w:r>
        <w:tab/>
      </w:r>
      <w:r>
        <w:rPr>
          <w:sz w:val="20"/>
          <w:szCs w:val="20"/>
        </w:rPr>
        <w:t xml:space="preserve">(miejscowość i data) </w:t>
      </w:r>
    </w:p>
    <w:p w14:paraId="53008733" w14:textId="77777777" w:rsidR="00327ABF" w:rsidRDefault="00327ABF" w:rsidP="00327ABF">
      <w:pPr>
        <w:tabs>
          <w:tab w:val="left" w:pos="5812"/>
        </w:tabs>
        <w:spacing w:after="0"/>
      </w:pPr>
      <w:r>
        <w:t>…………………………………………..</w:t>
      </w:r>
    </w:p>
    <w:p w14:paraId="564F858B" w14:textId="77777777" w:rsidR="00327ABF" w:rsidRDefault="00327ABF" w:rsidP="00327ABF">
      <w:pPr>
        <w:tabs>
          <w:tab w:val="left" w:pos="5812"/>
        </w:tabs>
        <w:spacing w:after="0"/>
      </w:pPr>
      <w:r>
        <w:t>…………………………………………..</w:t>
      </w:r>
    </w:p>
    <w:p w14:paraId="43C3136A" w14:textId="77777777" w:rsidR="00327ABF" w:rsidRDefault="00327ABF" w:rsidP="00327ABF">
      <w:pPr>
        <w:tabs>
          <w:tab w:val="left" w:pos="5812"/>
        </w:tabs>
        <w:spacing w:after="0"/>
      </w:pPr>
      <w:r>
        <w:t>…………………………………………..</w:t>
      </w:r>
    </w:p>
    <w:p w14:paraId="2DCCB542" w14:textId="77777777" w:rsidR="00327ABF" w:rsidRDefault="00327ABF" w:rsidP="00327ABF">
      <w:pPr>
        <w:tabs>
          <w:tab w:val="left" w:pos="5812"/>
        </w:tabs>
        <w:spacing w:after="0"/>
      </w:pPr>
      <w:r>
        <w:t>…………………………………………..</w:t>
      </w:r>
    </w:p>
    <w:p w14:paraId="21526019" w14:textId="77777777" w:rsidR="00327ABF" w:rsidRDefault="00327ABF" w:rsidP="00327ABF">
      <w:pPr>
        <w:tabs>
          <w:tab w:val="left" w:pos="5812"/>
        </w:tabs>
        <w:spacing w:after="0"/>
        <w:rPr>
          <w:sz w:val="20"/>
          <w:szCs w:val="20"/>
        </w:rPr>
      </w:pPr>
      <w:r>
        <w:rPr>
          <w:sz w:val="20"/>
          <w:szCs w:val="20"/>
        </w:rPr>
        <w:t>(imię i nazwisko, adres i PESEL)</w:t>
      </w:r>
    </w:p>
    <w:p w14:paraId="703D5E9E" w14:textId="77777777" w:rsidR="00327ABF" w:rsidRDefault="00327ABF" w:rsidP="00327ABF">
      <w:pPr>
        <w:tabs>
          <w:tab w:val="left" w:pos="5812"/>
        </w:tabs>
        <w:spacing w:after="0"/>
        <w:rPr>
          <w:sz w:val="20"/>
          <w:szCs w:val="20"/>
        </w:rPr>
      </w:pPr>
    </w:p>
    <w:p w14:paraId="7D63D4CC" w14:textId="77777777" w:rsidR="00327ABF" w:rsidRDefault="00327ABF" w:rsidP="00327ABF">
      <w:pPr>
        <w:tabs>
          <w:tab w:val="left" w:pos="5812"/>
        </w:tabs>
        <w:spacing w:after="0"/>
        <w:rPr>
          <w:sz w:val="20"/>
          <w:szCs w:val="20"/>
        </w:rPr>
      </w:pPr>
    </w:p>
    <w:p w14:paraId="79E78A9F" w14:textId="77777777" w:rsidR="00327ABF" w:rsidRDefault="00327ABF" w:rsidP="00327ABF">
      <w:pPr>
        <w:tabs>
          <w:tab w:val="left" w:pos="5812"/>
        </w:tabs>
        <w:spacing w:after="0" w:line="240" w:lineRule="auto"/>
        <w:jc w:val="center"/>
        <w:rPr>
          <w:b/>
          <w:bCs/>
        </w:rPr>
      </w:pPr>
      <w:r>
        <w:rPr>
          <w:b/>
          <w:bCs/>
        </w:rPr>
        <w:t>Urząd Marszałkowski Województwa Warmińsko-Mazurskiego</w:t>
      </w:r>
    </w:p>
    <w:p w14:paraId="42BDE0FC" w14:textId="77777777" w:rsidR="00327ABF" w:rsidRDefault="00327ABF" w:rsidP="00327ABF">
      <w:pPr>
        <w:tabs>
          <w:tab w:val="left" w:pos="5812"/>
        </w:tabs>
        <w:spacing w:after="0" w:line="240" w:lineRule="auto"/>
        <w:jc w:val="center"/>
        <w:rPr>
          <w:b/>
          <w:bCs/>
        </w:rPr>
      </w:pPr>
      <w:r>
        <w:rPr>
          <w:b/>
          <w:bCs/>
        </w:rPr>
        <w:t>ul. Emilii Plater 1</w:t>
      </w:r>
    </w:p>
    <w:p w14:paraId="096CFAB1" w14:textId="77777777" w:rsidR="00327ABF" w:rsidRDefault="00327ABF" w:rsidP="00327ABF">
      <w:pPr>
        <w:tabs>
          <w:tab w:val="left" w:pos="5812"/>
        </w:tabs>
        <w:spacing w:after="0" w:line="240" w:lineRule="auto"/>
        <w:jc w:val="center"/>
        <w:rPr>
          <w:b/>
          <w:bCs/>
        </w:rPr>
      </w:pPr>
      <w:r>
        <w:rPr>
          <w:b/>
          <w:bCs/>
        </w:rPr>
        <w:t xml:space="preserve">10-562 Olsztyn </w:t>
      </w:r>
    </w:p>
    <w:p w14:paraId="34DA154B" w14:textId="77777777" w:rsidR="00327ABF" w:rsidRDefault="00327ABF" w:rsidP="00327ABF">
      <w:pPr>
        <w:tabs>
          <w:tab w:val="left" w:pos="5812"/>
        </w:tabs>
        <w:spacing w:after="0"/>
        <w:rPr>
          <w:sz w:val="20"/>
          <w:szCs w:val="20"/>
        </w:rPr>
      </w:pPr>
    </w:p>
    <w:p w14:paraId="2D6FB28B" w14:textId="77777777" w:rsidR="00327ABF" w:rsidRDefault="00327ABF" w:rsidP="00327ABF">
      <w:pPr>
        <w:tabs>
          <w:tab w:val="left" w:pos="5812"/>
        </w:tabs>
        <w:spacing w:after="0"/>
        <w:rPr>
          <w:sz w:val="20"/>
          <w:szCs w:val="20"/>
        </w:rPr>
      </w:pPr>
    </w:p>
    <w:p w14:paraId="31213F3C" w14:textId="77777777" w:rsidR="00327ABF" w:rsidRDefault="00327ABF" w:rsidP="00327ABF">
      <w:pPr>
        <w:tabs>
          <w:tab w:val="left" w:pos="5812"/>
        </w:tabs>
        <w:spacing w:after="0"/>
        <w:jc w:val="center"/>
        <w:rPr>
          <w:b/>
          <w:bCs/>
        </w:rPr>
      </w:pPr>
      <w:r>
        <w:rPr>
          <w:b/>
          <w:bCs/>
        </w:rPr>
        <w:t>UWAGI</w:t>
      </w:r>
    </w:p>
    <w:p w14:paraId="6383B83D" w14:textId="77777777" w:rsidR="00327ABF" w:rsidRDefault="00327ABF" w:rsidP="00327ABF">
      <w:pPr>
        <w:tabs>
          <w:tab w:val="left" w:pos="5812"/>
        </w:tabs>
        <w:spacing w:after="0"/>
        <w:jc w:val="center"/>
        <w:rPr>
          <w:b/>
          <w:bCs/>
        </w:rPr>
      </w:pPr>
      <w:r>
        <w:rPr>
          <w:b/>
          <w:bCs/>
        </w:rPr>
        <w:t xml:space="preserve"> DO PROJEKTU UCHWAŁY SEJMIKU WOJEWÓDZTWA WARMIŃSKO-MAZURSKIEGO </w:t>
      </w:r>
    </w:p>
    <w:p w14:paraId="4F3FD506" w14:textId="77777777" w:rsidR="00327ABF" w:rsidRDefault="00327ABF" w:rsidP="00327ABF">
      <w:pPr>
        <w:tabs>
          <w:tab w:val="left" w:pos="5812"/>
        </w:tabs>
        <w:spacing w:after="0"/>
        <w:jc w:val="center"/>
        <w:rPr>
          <w:b/>
          <w:bCs/>
        </w:rPr>
      </w:pPr>
      <w:r>
        <w:rPr>
          <w:b/>
          <w:bCs/>
        </w:rPr>
        <w:t>w sprawie podziału województwa warmińsko-mazurskiego na obwody łowieckie oraz zaliczenia obwodów łowieckich do kategorii, o których mowa w art. 26a ust. 1 ustawy Prawo łowieckie</w:t>
      </w:r>
    </w:p>
    <w:p w14:paraId="5EDC315A" w14:textId="77777777" w:rsidR="00327ABF" w:rsidRDefault="00327ABF" w:rsidP="00327ABF">
      <w:pPr>
        <w:tabs>
          <w:tab w:val="left" w:pos="5812"/>
        </w:tabs>
        <w:spacing w:after="0"/>
        <w:jc w:val="both"/>
      </w:pPr>
    </w:p>
    <w:p w14:paraId="405E324C" w14:textId="77777777" w:rsidR="00327ABF" w:rsidRDefault="00327ABF" w:rsidP="00327ABF">
      <w:pPr>
        <w:tabs>
          <w:tab w:val="left" w:pos="5812"/>
        </w:tabs>
        <w:spacing w:after="0"/>
        <w:jc w:val="both"/>
      </w:pPr>
    </w:p>
    <w:p w14:paraId="78BC56F6" w14:textId="77777777" w:rsidR="00327ABF" w:rsidRDefault="00327ABF" w:rsidP="00327ABF">
      <w:pPr>
        <w:tabs>
          <w:tab w:val="left" w:pos="567"/>
          <w:tab w:val="left" w:pos="5812"/>
        </w:tabs>
        <w:spacing w:after="0" w:line="360" w:lineRule="auto"/>
        <w:jc w:val="both"/>
      </w:pPr>
      <w:r>
        <w:tab/>
        <w:t>Niniejszym, działając na podstawie art. 27 ust. 9 – 11 ustawy z dnia 13 października 1993 r. Prawo Łowieckie (</w:t>
      </w:r>
      <w:proofErr w:type="spellStart"/>
      <w:r>
        <w:t>t.j</w:t>
      </w:r>
      <w:proofErr w:type="spellEnd"/>
      <w:r>
        <w:t xml:space="preserve">. Dz.U. z 2018 r. poz. 2033 z </w:t>
      </w:r>
      <w:proofErr w:type="spellStart"/>
      <w:r>
        <w:t>późn</w:t>
      </w:r>
      <w:proofErr w:type="spellEnd"/>
      <w:r>
        <w:t>. zm.) oraz w związku z obwieszczeniem Marszałka Województwa Warmińsko-Mazurskiego z dnia 12 grudnia 2019 r., znak: OŚ-PE.7131.1.18.2018 wnoszę uwagi do projektu uchwały Sejmiku Województwa Warmińsko-Mazurskiego w sprawie podziału województwa warmińsko-mazurskiego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6C6114E6" w14:textId="77777777" w:rsidR="00327ABF" w:rsidRDefault="00327ABF" w:rsidP="00327ABF">
      <w:pPr>
        <w:tabs>
          <w:tab w:val="left" w:pos="567"/>
          <w:tab w:val="left" w:pos="5812"/>
        </w:tabs>
        <w:spacing w:after="0" w:line="360" w:lineRule="auto"/>
        <w:jc w:val="both"/>
      </w:pPr>
      <w:r>
        <w:tab/>
        <w:t xml:space="preserve">Ze względu na obszerne uzasadnienie mojego wniosku, nie jest możliwe wniesienie go na formularzu, stanowiącym załącznik do projektu uchwały. Zwracam jednak uwagę, że art. 27 ustawy Prawo łowieckie nie zawiera delegacji dla organu województwa samorządowego do określenia żadnego specjalnego wzoru formularza umożliwiającego właścicielom nieruchomości na skorzystanie z ich ustawowego uprawnienia określonego w art. 27 ust. 9, w związku z tym forma uwag może być dowolna. </w:t>
      </w:r>
    </w:p>
    <w:p w14:paraId="636BAD5E" w14:textId="77777777" w:rsidR="00327ABF" w:rsidRDefault="00327ABF" w:rsidP="00327ABF">
      <w:pPr>
        <w:tabs>
          <w:tab w:val="left" w:pos="567"/>
          <w:tab w:val="left" w:pos="5812"/>
        </w:tabs>
        <w:spacing w:after="0" w:line="360" w:lineRule="auto"/>
        <w:jc w:val="both"/>
      </w:pPr>
      <w:r>
        <w:tab/>
        <w:t>Wnoszę o zmianę projektu ww. ustawy poprzez wyłączenie należącej do mnie nieruchomości, objętej księgą wieczystą o nr ………………………………. z obwodu łowieckiego nr ………… .</w:t>
      </w:r>
    </w:p>
    <w:p w14:paraId="3961B1C3" w14:textId="73ED4B4C" w:rsidR="00246E86" w:rsidRDefault="00246E86" w:rsidP="008F4BD7">
      <w:pPr>
        <w:tabs>
          <w:tab w:val="left" w:pos="567"/>
          <w:tab w:val="left" w:pos="5812"/>
        </w:tabs>
        <w:spacing w:after="0" w:line="360" w:lineRule="auto"/>
        <w:jc w:val="both"/>
      </w:pPr>
    </w:p>
    <w:p w14:paraId="426B4758" w14:textId="77777777" w:rsidR="00327ABF" w:rsidRDefault="00327ABF">
      <w:pPr>
        <w:rPr>
          <w:b/>
          <w:bCs/>
        </w:rPr>
      </w:pPr>
      <w:r>
        <w:rPr>
          <w:b/>
          <w:bCs/>
        </w:rPr>
        <w:br w:type="page"/>
      </w:r>
    </w:p>
    <w:p w14:paraId="716E8B0F" w14:textId="1091BF79" w:rsidR="00246E86" w:rsidRDefault="00246E86" w:rsidP="00246E86">
      <w:pPr>
        <w:tabs>
          <w:tab w:val="left" w:pos="567"/>
          <w:tab w:val="left" w:pos="5812"/>
        </w:tabs>
        <w:spacing w:after="0" w:line="360" w:lineRule="auto"/>
        <w:jc w:val="center"/>
        <w:rPr>
          <w:b/>
          <w:bCs/>
        </w:rPr>
      </w:pPr>
      <w:bookmarkStart w:id="0" w:name="_GoBack"/>
      <w:bookmarkEnd w:id="0"/>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t>
      </w:r>
      <w:r>
        <w:lastRenderedPageBreak/>
        <w:t xml:space="preserve">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1748723F" w:rsidR="00501450" w:rsidRDefault="00501450" w:rsidP="004F32A0">
      <w:pPr>
        <w:tabs>
          <w:tab w:val="left" w:pos="567"/>
          <w:tab w:val="left" w:pos="5812"/>
        </w:tabs>
        <w:spacing w:after="0" w:line="360" w:lineRule="auto"/>
        <w:jc w:val="both"/>
      </w:pPr>
      <w:r>
        <w:tab/>
        <w:t>Należy wskazać, iż na terenie ww. nieruchomości prowadzon</w:t>
      </w:r>
      <w:r w:rsidR="005370BD">
        <w:t>a</w:t>
      </w:r>
      <w:r>
        <w:t xml:space="preserve"> jest </w:t>
      </w:r>
      <w:r w:rsidR="00B7280C">
        <w:t xml:space="preserve">hodowla </w:t>
      </w:r>
      <w:r w:rsidR="005370BD">
        <w:t>zwierząt gospodarskich</w:t>
      </w:r>
      <w:r w:rsidR="00B7280C">
        <w:t>.</w:t>
      </w:r>
      <w:r w:rsidR="00994F65">
        <w:t xml:space="preserve"> </w:t>
      </w:r>
      <w:r>
        <w:t>Pragnę podnieść, iż objęcie mojej nieruchomości obwodem łowieckim spowoduje istotne ograniczenie</w:t>
      </w:r>
      <w:r w:rsidR="00A9416C">
        <w:t>,</w:t>
      </w:r>
      <w:r>
        <w:t xml:space="preserve"> a nawet zaprzestanie prowadzenia przedmiotowej działalności. </w:t>
      </w:r>
      <w:r w:rsidR="00984C0A">
        <w:t>Wyraźnego podkreślenia wymaga, iż</w:t>
      </w:r>
      <w:r w:rsidR="00994F65">
        <w:t xml:space="preserve"> zwierzęta gospodarskie</w:t>
      </w:r>
      <w:r w:rsidR="00984C0A">
        <w:t xml:space="preserve"> są niezwykle wyczulone na hałas, </w:t>
      </w:r>
      <w:r w:rsidR="00B10234">
        <w:t xml:space="preserve">w szczególności zaś na dźwięk strzału. Jest zatem bardzo prawdopodobne, że w sytuacji kiedy na nieruchomości </w:t>
      </w:r>
      <w:r w:rsidR="003D3553">
        <w:t xml:space="preserve">będzie odbywało się polowanie, może dojść do tragicznej w skutkach sytuacji spowodowanej spłoszeniem </w:t>
      </w:r>
      <w:r w:rsidR="00A9416C">
        <w:t>zwierząt</w:t>
      </w:r>
      <w:r w:rsidR="003D3553">
        <w:t xml:space="preserve">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w:t>
      </w:r>
      <w:r w:rsidR="00994F65">
        <w:t xml:space="preserve"> Należy również</w:t>
      </w:r>
      <w:r w:rsidR="00A9416C">
        <w:t xml:space="preserve"> przywołać</w:t>
      </w:r>
      <w:r w:rsidR="00994F65">
        <w:t xml:space="preserve"> zdarzenie, do którego doszło w dniu 1 </w:t>
      </w:r>
      <w:r w:rsidR="00994F65" w:rsidRPr="00994F65">
        <w:t>stycznia 2019 r., w gospodarstwie</w:t>
      </w:r>
      <w:r w:rsidR="00994F65" w:rsidRPr="00994F65">
        <w:rPr>
          <w:b/>
          <w:bCs/>
        </w:rPr>
        <w:t xml:space="preserve"> </w:t>
      </w:r>
      <w:r w:rsidR="00994F65" w:rsidRPr="00994F65">
        <w:rPr>
          <w:rStyle w:val="Pogrubienie"/>
          <w:b w:val="0"/>
          <w:bCs w:val="0"/>
        </w:rPr>
        <w:t>w Jezierzycach (pow. kościański, woj. wielkopolskie) padły trzy rowy, które najprawdopodobniej zostały stratowane przez resztę stada, spłoszonego wystrzałami fajerwerków.</w:t>
      </w:r>
      <w:r w:rsidR="00994F65" w:rsidRPr="00994F65">
        <w:rPr>
          <w:rStyle w:val="Pogrubienie"/>
        </w:rPr>
        <w:t xml:space="preserve"> </w:t>
      </w:r>
      <w:r w:rsidR="003D3553">
        <w:t>Istnieje zatem znaczne zag</w:t>
      </w:r>
      <w:r w:rsidR="00076CFE">
        <w:t>rożenie, iż wskutek odgłosów strzałów dobiegających z polowania może dojść do podobnej w skutkach sytuacji.</w:t>
      </w:r>
      <w:r w:rsidR="00994F65">
        <w:t xml:space="preserve"> </w:t>
      </w:r>
      <w:r w:rsidR="00261EFA">
        <w:t xml:space="preserve">Nie można zapominać również o zagrożeniu </w:t>
      </w:r>
      <w:r w:rsidR="00261EFA">
        <w:lastRenderedPageBreak/>
        <w:t xml:space="preserve">spowodowanym podchodzeniem zwierzyny łownej do terenu </w:t>
      </w:r>
      <w:r w:rsidR="00994F65">
        <w:t>gospodarstwa</w:t>
      </w:r>
      <w:r w:rsidR="00261EFA">
        <w:t xml:space="preserve">, co poza spłoszeniem </w:t>
      </w:r>
      <w:r w:rsidR="00994F65">
        <w:t xml:space="preserve">zwierzęcia </w:t>
      </w:r>
      <w:r w:rsidR="00261EFA">
        <w:t>wywołanym</w:t>
      </w:r>
      <w:r w:rsidR="00994F65">
        <w:t xml:space="preserve"> samą obecnością zwierzyny łownej</w:t>
      </w:r>
      <w:r w:rsidR="00261EFA">
        <w:t xml:space="preserve">, może wywołać także szkody spowodowane bezpośrednim kontaktem </w:t>
      </w:r>
      <w:r w:rsidR="00994F65">
        <w:t xml:space="preserve">zwierząt gospodarskich ze zwierzyną łowną. 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r w:rsidR="00261EFA">
        <w:t xml:space="preserve">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łowieckiego, jakkolwiek </w:t>
      </w:r>
      <w:r w:rsidR="00956D89" w:rsidRPr="00956D89">
        <w:rPr>
          <w:rFonts w:eastAsia="Times New Roman" w:cstheme="minorHAnsi"/>
          <w:b/>
          <w:bCs/>
          <w:lang w:eastAsia="pl-PL"/>
        </w:rPr>
        <w:lastRenderedPageBreak/>
        <w:t>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EF86A" w14:textId="77777777" w:rsidR="0056498B" w:rsidRDefault="0056498B" w:rsidP="00B54F6E">
      <w:pPr>
        <w:spacing w:after="0" w:line="240" w:lineRule="auto"/>
      </w:pPr>
      <w:r>
        <w:separator/>
      </w:r>
    </w:p>
  </w:endnote>
  <w:endnote w:type="continuationSeparator" w:id="0">
    <w:p w14:paraId="7381DA19" w14:textId="77777777" w:rsidR="0056498B" w:rsidRDefault="0056498B"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342CB09D"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27AB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27ABF">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B6352" w14:textId="77777777" w:rsidR="0056498B" w:rsidRDefault="0056498B" w:rsidP="00B54F6E">
      <w:pPr>
        <w:spacing w:after="0" w:line="240" w:lineRule="auto"/>
      </w:pPr>
      <w:r>
        <w:separator/>
      </w:r>
    </w:p>
  </w:footnote>
  <w:footnote w:type="continuationSeparator" w:id="0">
    <w:p w14:paraId="0197EBD0" w14:textId="77777777" w:rsidR="0056498B" w:rsidRDefault="0056498B"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B5"/>
    <w:rsid w:val="0004193D"/>
    <w:rsid w:val="0005368A"/>
    <w:rsid w:val="000614C5"/>
    <w:rsid w:val="00076CFE"/>
    <w:rsid w:val="00140995"/>
    <w:rsid w:val="001A3552"/>
    <w:rsid w:val="001B7215"/>
    <w:rsid w:val="001F398C"/>
    <w:rsid w:val="00204014"/>
    <w:rsid w:val="00227293"/>
    <w:rsid w:val="00246D61"/>
    <w:rsid w:val="00246E86"/>
    <w:rsid w:val="00261EFA"/>
    <w:rsid w:val="00271EEA"/>
    <w:rsid w:val="00282D2E"/>
    <w:rsid w:val="00327ABF"/>
    <w:rsid w:val="00333C18"/>
    <w:rsid w:val="00344AF9"/>
    <w:rsid w:val="00344B14"/>
    <w:rsid w:val="003478A2"/>
    <w:rsid w:val="003867B8"/>
    <w:rsid w:val="003A5CA6"/>
    <w:rsid w:val="003D3553"/>
    <w:rsid w:val="003F2E3A"/>
    <w:rsid w:val="004565F9"/>
    <w:rsid w:val="004A611B"/>
    <w:rsid w:val="004B43E6"/>
    <w:rsid w:val="004F32A0"/>
    <w:rsid w:val="00501450"/>
    <w:rsid w:val="005037CD"/>
    <w:rsid w:val="0052112F"/>
    <w:rsid w:val="005370BD"/>
    <w:rsid w:val="00551F27"/>
    <w:rsid w:val="0056498B"/>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84C0A"/>
    <w:rsid w:val="00994F65"/>
    <w:rsid w:val="009E61E6"/>
    <w:rsid w:val="00A35CFC"/>
    <w:rsid w:val="00A762A6"/>
    <w:rsid w:val="00A9416C"/>
    <w:rsid w:val="00AA2686"/>
    <w:rsid w:val="00AB7AB5"/>
    <w:rsid w:val="00AD1461"/>
    <w:rsid w:val="00B10234"/>
    <w:rsid w:val="00B54F6E"/>
    <w:rsid w:val="00B5656E"/>
    <w:rsid w:val="00B7280C"/>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C4AE060E-575C-4810-B30C-C4BE1D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2356">
      <w:bodyDiv w:val="1"/>
      <w:marLeft w:val="0"/>
      <w:marRight w:val="0"/>
      <w:marTop w:val="0"/>
      <w:marBottom w:val="0"/>
      <w:divBdr>
        <w:top w:val="none" w:sz="0" w:space="0" w:color="auto"/>
        <w:left w:val="none" w:sz="0" w:space="0" w:color="auto"/>
        <w:bottom w:val="none" w:sz="0" w:space="0" w:color="auto"/>
        <w:right w:val="none" w:sz="0" w:space="0" w:color="auto"/>
      </w:divBdr>
    </w:div>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654265767">
      <w:bodyDiv w:val="1"/>
      <w:marLeft w:val="0"/>
      <w:marRight w:val="0"/>
      <w:marTop w:val="0"/>
      <w:marBottom w:val="0"/>
      <w:divBdr>
        <w:top w:val="none" w:sz="0" w:space="0" w:color="auto"/>
        <w:left w:val="none" w:sz="0" w:space="0" w:color="auto"/>
        <w:bottom w:val="none" w:sz="0" w:space="0" w:color="auto"/>
        <w:right w:val="none" w:sz="0" w:space="0" w:color="auto"/>
      </w:divBdr>
      <w:divsChild>
        <w:div w:id="1711227813">
          <w:marLeft w:val="0"/>
          <w:marRight w:val="0"/>
          <w:marTop w:val="0"/>
          <w:marBottom w:val="0"/>
          <w:divBdr>
            <w:top w:val="none" w:sz="0" w:space="0" w:color="auto"/>
            <w:left w:val="none" w:sz="0" w:space="0" w:color="auto"/>
            <w:bottom w:val="none" w:sz="0" w:space="0" w:color="auto"/>
            <w:right w:val="none" w:sz="0" w:space="0" w:color="auto"/>
          </w:divBdr>
          <w:divsChild>
            <w:div w:id="540367059">
              <w:marLeft w:val="0"/>
              <w:marRight w:val="0"/>
              <w:marTop w:val="0"/>
              <w:marBottom w:val="0"/>
              <w:divBdr>
                <w:top w:val="none" w:sz="0" w:space="0" w:color="auto"/>
                <w:left w:val="none" w:sz="0" w:space="0" w:color="auto"/>
                <w:bottom w:val="none" w:sz="0" w:space="0" w:color="auto"/>
                <w:right w:val="none" w:sz="0" w:space="0" w:color="auto"/>
              </w:divBdr>
              <w:divsChild>
                <w:div w:id="2005474185">
                  <w:marLeft w:val="0"/>
                  <w:marRight w:val="0"/>
                  <w:marTop w:val="0"/>
                  <w:marBottom w:val="0"/>
                  <w:divBdr>
                    <w:top w:val="none" w:sz="0" w:space="0" w:color="auto"/>
                    <w:left w:val="none" w:sz="0" w:space="0" w:color="auto"/>
                    <w:bottom w:val="none" w:sz="0" w:space="0" w:color="auto"/>
                    <w:right w:val="none" w:sz="0" w:space="0" w:color="auto"/>
                  </w:divBdr>
                  <w:divsChild>
                    <w:div w:id="984090604">
                      <w:marLeft w:val="0"/>
                      <w:marRight w:val="0"/>
                      <w:marTop w:val="0"/>
                      <w:marBottom w:val="0"/>
                      <w:divBdr>
                        <w:top w:val="none" w:sz="0" w:space="0" w:color="auto"/>
                        <w:left w:val="none" w:sz="0" w:space="0" w:color="auto"/>
                        <w:bottom w:val="none" w:sz="0" w:space="0" w:color="auto"/>
                        <w:right w:val="none" w:sz="0" w:space="0" w:color="auto"/>
                      </w:divBdr>
                      <w:divsChild>
                        <w:div w:id="480463986">
                          <w:marLeft w:val="0"/>
                          <w:marRight w:val="0"/>
                          <w:marTop w:val="0"/>
                          <w:marBottom w:val="0"/>
                          <w:divBdr>
                            <w:top w:val="none" w:sz="0" w:space="0" w:color="auto"/>
                            <w:left w:val="none" w:sz="0" w:space="0" w:color="auto"/>
                            <w:bottom w:val="none" w:sz="0" w:space="0" w:color="auto"/>
                            <w:right w:val="none" w:sz="0" w:space="0" w:color="auto"/>
                          </w:divBdr>
                        </w:div>
                        <w:div w:id="1539470999">
                          <w:marLeft w:val="0"/>
                          <w:marRight w:val="0"/>
                          <w:marTop w:val="0"/>
                          <w:marBottom w:val="0"/>
                          <w:divBdr>
                            <w:top w:val="none" w:sz="0" w:space="0" w:color="00A650"/>
                            <w:left w:val="none" w:sz="0" w:space="0" w:color="00A650"/>
                            <w:bottom w:val="none" w:sz="0" w:space="0" w:color="00A650"/>
                            <w:right w:val="none" w:sz="0" w:space="0" w:color="00A650"/>
                          </w:divBdr>
                        </w:div>
                      </w:divsChild>
                    </w:div>
                  </w:divsChild>
                </w:div>
              </w:divsChild>
            </w:div>
            <w:div w:id="101537424">
              <w:marLeft w:val="0"/>
              <w:marRight w:val="0"/>
              <w:marTop w:val="0"/>
              <w:marBottom w:val="0"/>
              <w:divBdr>
                <w:top w:val="none" w:sz="0" w:space="0" w:color="auto"/>
                <w:left w:val="none" w:sz="0" w:space="0" w:color="auto"/>
                <w:bottom w:val="none" w:sz="0" w:space="0" w:color="auto"/>
                <w:right w:val="none" w:sz="0" w:space="0" w:color="auto"/>
              </w:divBdr>
              <w:divsChild>
                <w:div w:id="1143812941">
                  <w:marLeft w:val="0"/>
                  <w:marRight w:val="0"/>
                  <w:marTop w:val="0"/>
                  <w:marBottom w:val="0"/>
                  <w:divBdr>
                    <w:top w:val="none" w:sz="0" w:space="0" w:color="auto"/>
                    <w:left w:val="none" w:sz="0" w:space="0" w:color="auto"/>
                    <w:bottom w:val="none" w:sz="0" w:space="0" w:color="auto"/>
                    <w:right w:val="none" w:sz="0" w:space="0" w:color="auto"/>
                  </w:divBdr>
                </w:div>
                <w:div w:id="851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3237">
          <w:marLeft w:val="0"/>
          <w:marRight w:val="0"/>
          <w:marTop w:val="0"/>
          <w:marBottom w:val="0"/>
          <w:divBdr>
            <w:top w:val="none" w:sz="0" w:space="0" w:color="auto"/>
            <w:left w:val="none" w:sz="0" w:space="0" w:color="auto"/>
            <w:bottom w:val="none" w:sz="0" w:space="0" w:color="auto"/>
            <w:right w:val="none" w:sz="0" w:space="0" w:color="auto"/>
          </w:divBdr>
          <w:divsChild>
            <w:div w:id="1137995855">
              <w:marLeft w:val="0"/>
              <w:marRight w:val="0"/>
              <w:marTop w:val="0"/>
              <w:marBottom w:val="0"/>
              <w:divBdr>
                <w:top w:val="none" w:sz="0" w:space="0" w:color="auto"/>
                <w:left w:val="none" w:sz="0" w:space="0" w:color="auto"/>
                <w:bottom w:val="none" w:sz="0" w:space="0" w:color="auto"/>
                <w:right w:val="none" w:sz="0" w:space="0" w:color="auto"/>
              </w:divBdr>
              <w:divsChild>
                <w:div w:id="877816898">
                  <w:marLeft w:val="0"/>
                  <w:marRight w:val="0"/>
                  <w:marTop w:val="0"/>
                  <w:marBottom w:val="0"/>
                  <w:divBdr>
                    <w:top w:val="none" w:sz="0" w:space="0" w:color="auto"/>
                    <w:left w:val="none" w:sz="0" w:space="0" w:color="auto"/>
                    <w:bottom w:val="none" w:sz="0" w:space="0" w:color="auto"/>
                    <w:right w:val="none" w:sz="0" w:space="0" w:color="auto"/>
                  </w:divBdr>
                  <w:divsChild>
                    <w:div w:id="5241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1186">
          <w:marLeft w:val="0"/>
          <w:marRight w:val="0"/>
          <w:marTop w:val="0"/>
          <w:marBottom w:val="0"/>
          <w:divBdr>
            <w:top w:val="none" w:sz="0" w:space="0" w:color="auto"/>
            <w:left w:val="none" w:sz="0" w:space="0" w:color="auto"/>
            <w:bottom w:val="none" w:sz="0" w:space="0" w:color="auto"/>
            <w:right w:val="none" w:sz="0" w:space="0" w:color="auto"/>
          </w:divBdr>
          <w:divsChild>
            <w:div w:id="889616227">
              <w:marLeft w:val="0"/>
              <w:marRight w:val="0"/>
              <w:marTop w:val="0"/>
              <w:marBottom w:val="0"/>
              <w:divBdr>
                <w:top w:val="none" w:sz="0" w:space="0" w:color="auto"/>
                <w:left w:val="none" w:sz="0" w:space="0" w:color="auto"/>
                <w:bottom w:val="none" w:sz="0" w:space="0" w:color="auto"/>
                <w:right w:val="none" w:sz="0" w:space="0" w:color="auto"/>
              </w:divBdr>
              <w:divsChild>
                <w:div w:id="1799765466">
                  <w:marLeft w:val="0"/>
                  <w:marRight w:val="0"/>
                  <w:marTop w:val="0"/>
                  <w:marBottom w:val="0"/>
                  <w:divBdr>
                    <w:top w:val="none" w:sz="0" w:space="0" w:color="auto"/>
                    <w:left w:val="none" w:sz="0" w:space="0" w:color="auto"/>
                    <w:bottom w:val="none" w:sz="0" w:space="0" w:color="auto"/>
                    <w:right w:val="none" w:sz="0" w:space="0" w:color="auto"/>
                  </w:divBdr>
                  <w:divsChild>
                    <w:div w:id="217134313">
                      <w:marLeft w:val="0"/>
                      <w:marRight w:val="0"/>
                      <w:marTop w:val="0"/>
                      <w:marBottom w:val="0"/>
                      <w:divBdr>
                        <w:top w:val="none" w:sz="0" w:space="0" w:color="auto"/>
                        <w:left w:val="none" w:sz="0" w:space="0" w:color="auto"/>
                        <w:bottom w:val="none" w:sz="0" w:space="0" w:color="auto"/>
                        <w:right w:val="none" w:sz="0" w:space="0" w:color="auto"/>
                      </w:divBdr>
                      <w:divsChild>
                        <w:div w:id="393506577">
                          <w:marLeft w:val="0"/>
                          <w:marRight w:val="0"/>
                          <w:marTop w:val="0"/>
                          <w:marBottom w:val="0"/>
                          <w:divBdr>
                            <w:top w:val="none" w:sz="0" w:space="0" w:color="auto"/>
                            <w:left w:val="none" w:sz="0" w:space="0" w:color="auto"/>
                            <w:bottom w:val="none" w:sz="0" w:space="0" w:color="auto"/>
                            <w:right w:val="none" w:sz="0" w:space="0" w:color="auto"/>
                          </w:divBdr>
                          <w:divsChild>
                            <w:div w:id="16120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59829">
                  <w:marLeft w:val="0"/>
                  <w:marRight w:val="0"/>
                  <w:marTop w:val="0"/>
                  <w:marBottom w:val="0"/>
                  <w:divBdr>
                    <w:top w:val="none" w:sz="0" w:space="0" w:color="5A1B9E"/>
                    <w:left w:val="none" w:sz="0" w:space="0" w:color="5A1B9E"/>
                    <w:bottom w:val="none" w:sz="0" w:space="0" w:color="5A1B9E"/>
                    <w:right w:val="none" w:sz="0" w:space="0" w:color="5A1B9E"/>
                  </w:divBdr>
                </w:div>
              </w:divsChild>
            </w:div>
            <w:div w:id="1452356167">
              <w:marLeft w:val="0"/>
              <w:marRight w:val="0"/>
              <w:marTop w:val="0"/>
              <w:marBottom w:val="0"/>
              <w:divBdr>
                <w:top w:val="none" w:sz="0" w:space="0" w:color="auto"/>
                <w:left w:val="none" w:sz="0" w:space="0" w:color="auto"/>
                <w:bottom w:val="none" w:sz="0" w:space="0" w:color="auto"/>
                <w:right w:val="none" w:sz="0" w:space="0" w:color="auto"/>
              </w:divBdr>
              <w:divsChild>
                <w:div w:id="859708381">
                  <w:marLeft w:val="0"/>
                  <w:marRight w:val="0"/>
                  <w:marTop w:val="0"/>
                  <w:marBottom w:val="0"/>
                  <w:divBdr>
                    <w:top w:val="none" w:sz="0" w:space="0" w:color="auto"/>
                    <w:left w:val="none" w:sz="0" w:space="0" w:color="auto"/>
                    <w:bottom w:val="none" w:sz="0" w:space="0" w:color="auto"/>
                    <w:right w:val="none" w:sz="0" w:space="0" w:color="auto"/>
                  </w:divBdr>
                  <w:divsChild>
                    <w:div w:id="1079790080">
                      <w:marLeft w:val="0"/>
                      <w:marRight w:val="0"/>
                      <w:marTop w:val="0"/>
                      <w:marBottom w:val="0"/>
                      <w:divBdr>
                        <w:top w:val="none" w:sz="0" w:space="0" w:color="auto"/>
                        <w:left w:val="none" w:sz="0" w:space="0" w:color="auto"/>
                        <w:bottom w:val="none" w:sz="0" w:space="0" w:color="auto"/>
                        <w:right w:val="none" w:sz="0" w:space="0" w:color="auto"/>
                      </w:divBdr>
                    </w:div>
                    <w:div w:id="2076970093">
                      <w:marLeft w:val="0"/>
                      <w:marRight w:val="0"/>
                      <w:marTop w:val="0"/>
                      <w:marBottom w:val="0"/>
                      <w:divBdr>
                        <w:top w:val="none" w:sz="0" w:space="0" w:color="auto"/>
                        <w:left w:val="none" w:sz="0" w:space="0" w:color="auto"/>
                        <w:bottom w:val="none" w:sz="0" w:space="0" w:color="auto"/>
                        <w:right w:val="none" w:sz="0" w:space="0" w:color="auto"/>
                      </w:divBdr>
                      <w:divsChild>
                        <w:div w:id="1899171853">
                          <w:marLeft w:val="0"/>
                          <w:marRight w:val="0"/>
                          <w:marTop w:val="0"/>
                          <w:marBottom w:val="0"/>
                          <w:divBdr>
                            <w:top w:val="none" w:sz="0" w:space="0" w:color="auto"/>
                            <w:left w:val="none" w:sz="0" w:space="0" w:color="auto"/>
                            <w:bottom w:val="none" w:sz="0" w:space="0" w:color="auto"/>
                            <w:right w:val="none" w:sz="0" w:space="0" w:color="auto"/>
                          </w:divBdr>
                        </w:div>
                        <w:div w:id="1651712549">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673186726">
                  <w:marLeft w:val="0"/>
                  <w:marRight w:val="0"/>
                  <w:marTop w:val="0"/>
                  <w:marBottom w:val="0"/>
                  <w:divBdr>
                    <w:top w:val="none" w:sz="0" w:space="0" w:color="auto"/>
                    <w:left w:val="none" w:sz="0" w:space="0" w:color="auto"/>
                    <w:bottom w:val="none" w:sz="0" w:space="0" w:color="auto"/>
                    <w:right w:val="none" w:sz="0" w:space="0" w:color="auto"/>
                  </w:divBdr>
                  <w:divsChild>
                    <w:div w:id="1874688037">
                      <w:marLeft w:val="0"/>
                      <w:marRight w:val="0"/>
                      <w:marTop w:val="0"/>
                      <w:marBottom w:val="0"/>
                      <w:divBdr>
                        <w:top w:val="none" w:sz="0" w:space="0" w:color="auto"/>
                        <w:left w:val="none" w:sz="0" w:space="0" w:color="auto"/>
                        <w:bottom w:val="none" w:sz="0" w:space="0" w:color="auto"/>
                        <w:right w:val="none" w:sz="0" w:space="0" w:color="auto"/>
                      </w:divBdr>
                    </w:div>
                    <w:div w:id="1484661583">
                      <w:marLeft w:val="0"/>
                      <w:marRight w:val="0"/>
                      <w:marTop w:val="0"/>
                      <w:marBottom w:val="0"/>
                      <w:divBdr>
                        <w:top w:val="none" w:sz="0" w:space="0" w:color="auto"/>
                        <w:left w:val="none" w:sz="0" w:space="0" w:color="auto"/>
                        <w:bottom w:val="none" w:sz="0" w:space="0" w:color="auto"/>
                        <w:right w:val="none" w:sz="0" w:space="0" w:color="auto"/>
                      </w:divBdr>
                      <w:divsChild>
                        <w:div w:id="1345286964">
                          <w:marLeft w:val="0"/>
                          <w:marRight w:val="0"/>
                          <w:marTop w:val="0"/>
                          <w:marBottom w:val="0"/>
                          <w:divBdr>
                            <w:top w:val="none" w:sz="0" w:space="0" w:color="auto"/>
                            <w:left w:val="none" w:sz="0" w:space="0" w:color="auto"/>
                            <w:bottom w:val="none" w:sz="0" w:space="0" w:color="auto"/>
                            <w:right w:val="none" w:sz="0" w:space="0" w:color="auto"/>
                          </w:divBdr>
                        </w:div>
                        <w:div w:id="967861451">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1157259144">
                  <w:marLeft w:val="0"/>
                  <w:marRight w:val="0"/>
                  <w:marTop w:val="0"/>
                  <w:marBottom w:val="0"/>
                  <w:divBdr>
                    <w:top w:val="none" w:sz="0" w:space="0" w:color="auto"/>
                    <w:left w:val="none" w:sz="0" w:space="0" w:color="auto"/>
                    <w:bottom w:val="none" w:sz="0" w:space="0" w:color="auto"/>
                    <w:right w:val="none" w:sz="0" w:space="0" w:color="auto"/>
                  </w:divBdr>
                  <w:divsChild>
                    <w:div w:id="117184103">
                      <w:marLeft w:val="0"/>
                      <w:marRight w:val="0"/>
                      <w:marTop w:val="0"/>
                      <w:marBottom w:val="0"/>
                      <w:divBdr>
                        <w:top w:val="none" w:sz="0" w:space="0" w:color="auto"/>
                        <w:left w:val="none" w:sz="0" w:space="0" w:color="auto"/>
                        <w:bottom w:val="none" w:sz="0" w:space="0" w:color="auto"/>
                        <w:right w:val="none" w:sz="0" w:space="0" w:color="auto"/>
                      </w:divBdr>
                    </w:div>
                    <w:div w:id="109053127">
                      <w:marLeft w:val="0"/>
                      <w:marRight w:val="0"/>
                      <w:marTop w:val="0"/>
                      <w:marBottom w:val="0"/>
                      <w:divBdr>
                        <w:top w:val="none" w:sz="0" w:space="0" w:color="auto"/>
                        <w:left w:val="none" w:sz="0" w:space="0" w:color="auto"/>
                        <w:bottom w:val="none" w:sz="0" w:space="0" w:color="auto"/>
                        <w:right w:val="none" w:sz="0" w:space="0" w:color="auto"/>
                      </w:divBdr>
                      <w:divsChild>
                        <w:div w:id="250896705">
                          <w:marLeft w:val="0"/>
                          <w:marRight w:val="0"/>
                          <w:marTop w:val="0"/>
                          <w:marBottom w:val="0"/>
                          <w:divBdr>
                            <w:top w:val="none" w:sz="0" w:space="0" w:color="auto"/>
                            <w:left w:val="none" w:sz="0" w:space="0" w:color="auto"/>
                            <w:bottom w:val="none" w:sz="0" w:space="0" w:color="auto"/>
                            <w:right w:val="none" w:sz="0" w:space="0" w:color="auto"/>
                          </w:divBdr>
                        </w:div>
                        <w:div w:id="63093655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464204044">
                  <w:marLeft w:val="0"/>
                  <w:marRight w:val="0"/>
                  <w:marTop w:val="0"/>
                  <w:marBottom w:val="0"/>
                  <w:divBdr>
                    <w:top w:val="none" w:sz="0" w:space="0" w:color="auto"/>
                    <w:left w:val="none" w:sz="0" w:space="0" w:color="auto"/>
                    <w:bottom w:val="none" w:sz="0" w:space="0" w:color="auto"/>
                    <w:right w:val="none" w:sz="0" w:space="0" w:color="auto"/>
                  </w:divBdr>
                  <w:divsChild>
                    <w:div w:id="159084361">
                      <w:marLeft w:val="0"/>
                      <w:marRight w:val="0"/>
                      <w:marTop w:val="0"/>
                      <w:marBottom w:val="0"/>
                      <w:divBdr>
                        <w:top w:val="none" w:sz="0" w:space="0" w:color="auto"/>
                        <w:left w:val="none" w:sz="0" w:space="0" w:color="auto"/>
                        <w:bottom w:val="none" w:sz="0" w:space="0" w:color="auto"/>
                        <w:right w:val="none" w:sz="0" w:space="0" w:color="auto"/>
                      </w:divBdr>
                    </w:div>
                    <w:div w:id="48769097">
                      <w:marLeft w:val="0"/>
                      <w:marRight w:val="0"/>
                      <w:marTop w:val="0"/>
                      <w:marBottom w:val="0"/>
                      <w:divBdr>
                        <w:top w:val="none" w:sz="0" w:space="0" w:color="auto"/>
                        <w:left w:val="none" w:sz="0" w:space="0" w:color="auto"/>
                        <w:bottom w:val="none" w:sz="0" w:space="0" w:color="auto"/>
                        <w:right w:val="none" w:sz="0" w:space="0" w:color="auto"/>
                      </w:divBdr>
                      <w:divsChild>
                        <w:div w:id="1985158153">
                          <w:marLeft w:val="0"/>
                          <w:marRight w:val="0"/>
                          <w:marTop w:val="0"/>
                          <w:marBottom w:val="0"/>
                          <w:divBdr>
                            <w:top w:val="none" w:sz="0" w:space="0" w:color="auto"/>
                            <w:left w:val="none" w:sz="0" w:space="0" w:color="auto"/>
                            <w:bottom w:val="none" w:sz="0" w:space="0" w:color="auto"/>
                            <w:right w:val="none" w:sz="0" w:space="0" w:color="auto"/>
                          </w:divBdr>
                        </w:div>
                        <w:div w:id="332418113">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56361427">
                  <w:marLeft w:val="0"/>
                  <w:marRight w:val="0"/>
                  <w:marTop w:val="0"/>
                  <w:marBottom w:val="0"/>
                  <w:divBdr>
                    <w:top w:val="none" w:sz="0" w:space="0" w:color="auto"/>
                    <w:left w:val="none" w:sz="0" w:space="0" w:color="auto"/>
                    <w:bottom w:val="none" w:sz="0" w:space="0" w:color="auto"/>
                    <w:right w:val="none" w:sz="0" w:space="0" w:color="auto"/>
                  </w:divBdr>
                  <w:divsChild>
                    <w:div w:id="857040647">
                      <w:marLeft w:val="0"/>
                      <w:marRight w:val="0"/>
                      <w:marTop w:val="0"/>
                      <w:marBottom w:val="0"/>
                      <w:divBdr>
                        <w:top w:val="none" w:sz="0" w:space="0" w:color="auto"/>
                        <w:left w:val="none" w:sz="0" w:space="0" w:color="auto"/>
                        <w:bottom w:val="none" w:sz="0" w:space="0" w:color="auto"/>
                        <w:right w:val="none" w:sz="0" w:space="0" w:color="auto"/>
                      </w:divBdr>
                    </w:div>
                    <w:div w:id="451247923">
                      <w:marLeft w:val="0"/>
                      <w:marRight w:val="0"/>
                      <w:marTop w:val="0"/>
                      <w:marBottom w:val="0"/>
                      <w:divBdr>
                        <w:top w:val="none" w:sz="0" w:space="0" w:color="auto"/>
                        <w:left w:val="none" w:sz="0" w:space="0" w:color="auto"/>
                        <w:bottom w:val="none" w:sz="0" w:space="0" w:color="auto"/>
                        <w:right w:val="none" w:sz="0" w:space="0" w:color="auto"/>
                      </w:divBdr>
                      <w:divsChild>
                        <w:div w:id="257834231">
                          <w:marLeft w:val="0"/>
                          <w:marRight w:val="0"/>
                          <w:marTop w:val="0"/>
                          <w:marBottom w:val="0"/>
                          <w:divBdr>
                            <w:top w:val="none" w:sz="0" w:space="0" w:color="auto"/>
                            <w:left w:val="none" w:sz="0" w:space="0" w:color="auto"/>
                            <w:bottom w:val="none" w:sz="0" w:space="0" w:color="auto"/>
                            <w:right w:val="none" w:sz="0" w:space="0" w:color="auto"/>
                          </w:divBdr>
                        </w:div>
                        <w:div w:id="1660033967">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200175123">
                  <w:marLeft w:val="0"/>
                  <w:marRight w:val="0"/>
                  <w:marTop w:val="0"/>
                  <w:marBottom w:val="0"/>
                  <w:divBdr>
                    <w:top w:val="none" w:sz="0" w:space="0" w:color="auto"/>
                    <w:left w:val="none" w:sz="0" w:space="0" w:color="auto"/>
                    <w:bottom w:val="none" w:sz="0" w:space="0" w:color="auto"/>
                    <w:right w:val="none" w:sz="0" w:space="0" w:color="auto"/>
                  </w:divBdr>
                  <w:divsChild>
                    <w:div w:id="155269739">
                      <w:marLeft w:val="0"/>
                      <w:marRight w:val="0"/>
                      <w:marTop w:val="0"/>
                      <w:marBottom w:val="0"/>
                      <w:divBdr>
                        <w:top w:val="none" w:sz="0" w:space="0" w:color="auto"/>
                        <w:left w:val="none" w:sz="0" w:space="0" w:color="auto"/>
                        <w:bottom w:val="none" w:sz="0" w:space="0" w:color="auto"/>
                        <w:right w:val="none" w:sz="0" w:space="0" w:color="auto"/>
                      </w:divBdr>
                    </w:div>
                    <w:div w:id="284502953">
                      <w:marLeft w:val="0"/>
                      <w:marRight w:val="0"/>
                      <w:marTop w:val="0"/>
                      <w:marBottom w:val="0"/>
                      <w:divBdr>
                        <w:top w:val="none" w:sz="0" w:space="0" w:color="auto"/>
                        <w:left w:val="none" w:sz="0" w:space="0" w:color="auto"/>
                        <w:bottom w:val="none" w:sz="0" w:space="0" w:color="auto"/>
                        <w:right w:val="none" w:sz="0" w:space="0" w:color="auto"/>
                      </w:divBdr>
                      <w:divsChild>
                        <w:div w:id="612521912">
                          <w:marLeft w:val="0"/>
                          <w:marRight w:val="0"/>
                          <w:marTop w:val="0"/>
                          <w:marBottom w:val="0"/>
                          <w:divBdr>
                            <w:top w:val="none" w:sz="0" w:space="0" w:color="auto"/>
                            <w:left w:val="none" w:sz="0" w:space="0" w:color="auto"/>
                            <w:bottom w:val="none" w:sz="0" w:space="0" w:color="auto"/>
                            <w:right w:val="none" w:sz="0" w:space="0" w:color="auto"/>
                          </w:divBdr>
                        </w:div>
                        <w:div w:id="102736664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386027174">
                  <w:marLeft w:val="0"/>
                  <w:marRight w:val="0"/>
                  <w:marTop w:val="0"/>
                  <w:marBottom w:val="0"/>
                  <w:divBdr>
                    <w:top w:val="none" w:sz="0" w:space="0" w:color="auto"/>
                    <w:left w:val="none" w:sz="0" w:space="0" w:color="auto"/>
                    <w:bottom w:val="none" w:sz="0" w:space="0" w:color="auto"/>
                    <w:right w:val="none" w:sz="0" w:space="0" w:color="auto"/>
                  </w:divBdr>
                  <w:divsChild>
                    <w:div w:id="1892838682">
                      <w:marLeft w:val="0"/>
                      <w:marRight w:val="0"/>
                      <w:marTop w:val="0"/>
                      <w:marBottom w:val="0"/>
                      <w:divBdr>
                        <w:top w:val="none" w:sz="0" w:space="0" w:color="auto"/>
                        <w:left w:val="none" w:sz="0" w:space="0" w:color="auto"/>
                        <w:bottom w:val="none" w:sz="0" w:space="0" w:color="auto"/>
                        <w:right w:val="none" w:sz="0" w:space="0" w:color="auto"/>
                      </w:divBdr>
                    </w:div>
                    <w:div w:id="1461262248">
                      <w:marLeft w:val="0"/>
                      <w:marRight w:val="0"/>
                      <w:marTop w:val="0"/>
                      <w:marBottom w:val="0"/>
                      <w:divBdr>
                        <w:top w:val="none" w:sz="0" w:space="0" w:color="auto"/>
                        <w:left w:val="none" w:sz="0" w:space="0" w:color="auto"/>
                        <w:bottom w:val="none" w:sz="0" w:space="0" w:color="auto"/>
                        <w:right w:val="none" w:sz="0" w:space="0" w:color="auto"/>
                      </w:divBdr>
                      <w:divsChild>
                        <w:div w:id="385573075">
                          <w:marLeft w:val="0"/>
                          <w:marRight w:val="0"/>
                          <w:marTop w:val="0"/>
                          <w:marBottom w:val="0"/>
                          <w:divBdr>
                            <w:top w:val="none" w:sz="0" w:space="0" w:color="auto"/>
                            <w:left w:val="none" w:sz="0" w:space="0" w:color="auto"/>
                            <w:bottom w:val="none" w:sz="0" w:space="0" w:color="auto"/>
                            <w:right w:val="none" w:sz="0" w:space="0" w:color="auto"/>
                          </w:divBdr>
                        </w:div>
                        <w:div w:id="906110193">
                          <w:marLeft w:val="0"/>
                          <w:marRight w:val="0"/>
                          <w:marTop w:val="0"/>
                          <w:marBottom w:val="0"/>
                          <w:divBdr>
                            <w:top w:val="none" w:sz="0" w:space="0" w:color="C6C057"/>
                            <w:left w:val="none" w:sz="0" w:space="0" w:color="auto"/>
                            <w:bottom w:val="none" w:sz="0" w:space="0" w:color="auto"/>
                            <w:right w:val="none" w:sz="0" w:space="0" w:color="auto"/>
                          </w:divBdr>
                        </w:div>
                      </w:divsChild>
                    </w:div>
                  </w:divsChild>
                </w:div>
                <w:div w:id="935331482">
                  <w:marLeft w:val="0"/>
                  <w:marRight w:val="0"/>
                  <w:marTop w:val="0"/>
                  <w:marBottom w:val="0"/>
                  <w:divBdr>
                    <w:top w:val="none" w:sz="0" w:space="0" w:color="auto"/>
                    <w:left w:val="none" w:sz="0" w:space="0" w:color="auto"/>
                    <w:bottom w:val="none" w:sz="0" w:space="0" w:color="auto"/>
                    <w:right w:val="none" w:sz="0" w:space="0" w:color="auto"/>
                  </w:divBdr>
                  <w:divsChild>
                    <w:div w:id="1529176206">
                      <w:marLeft w:val="0"/>
                      <w:marRight w:val="0"/>
                      <w:marTop w:val="0"/>
                      <w:marBottom w:val="0"/>
                      <w:divBdr>
                        <w:top w:val="none" w:sz="0" w:space="0" w:color="auto"/>
                        <w:left w:val="none" w:sz="0" w:space="0" w:color="auto"/>
                        <w:bottom w:val="none" w:sz="0" w:space="0" w:color="auto"/>
                        <w:right w:val="none" w:sz="0" w:space="0" w:color="auto"/>
                      </w:divBdr>
                    </w:div>
                    <w:div w:id="1560168071">
                      <w:marLeft w:val="0"/>
                      <w:marRight w:val="0"/>
                      <w:marTop w:val="0"/>
                      <w:marBottom w:val="0"/>
                      <w:divBdr>
                        <w:top w:val="none" w:sz="0" w:space="0" w:color="auto"/>
                        <w:left w:val="none" w:sz="0" w:space="0" w:color="auto"/>
                        <w:bottom w:val="none" w:sz="0" w:space="0" w:color="auto"/>
                        <w:right w:val="none" w:sz="0" w:space="0" w:color="auto"/>
                      </w:divBdr>
                      <w:divsChild>
                        <w:div w:id="1250653052">
                          <w:marLeft w:val="0"/>
                          <w:marRight w:val="0"/>
                          <w:marTop w:val="0"/>
                          <w:marBottom w:val="0"/>
                          <w:divBdr>
                            <w:top w:val="none" w:sz="0" w:space="0" w:color="auto"/>
                            <w:left w:val="none" w:sz="0" w:space="0" w:color="auto"/>
                            <w:bottom w:val="none" w:sz="0" w:space="0" w:color="auto"/>
                            <w:right w:val="none" w:sz="0" w:space="0" w:color="auto"/>
                          </w:divBdr>
                        </w:div>
                        <w:div w:id="41443364">
                          <w:marLeft w:val="0"/>
                          <w:marRight w:val="0"/>
                          <w:marTop w:val="0"/>
                          <w:marBottom w:val="0"/>
                          <w:divBdr>
                            <w:top w:val="none" w:sz="0" w:space="0" w:color="F4792C"/>
                            <w:left w:val="none" w:sz="0" w:space="0" w:color="auto"/>
                            <w:bottom w:val="none" w:sz="0" w:space="0" w:color="auto"/>
                            <w:right w:val="none" w:sz="0" w:space="0" w:color="auto"/>
                          </w:divBdr>
                        </w:div>
                      </w:divsChild>
                    </w:div>
                  </w:divsChild>
                </w:div>
              </w:divsChild>
            </w:div>
            <w:div w:id="2076734157">
              <w:marLeft w:val="0"/>
              <w:marRight w:val="0"/>
              <w:marTop w:val="0"/>
              <w:marBottom w:val="0"/>
              <w:divBdr>
                <w:top w:val="none" w:sz="0" w:space="0" w:color="auto"/>
                <w:left w:val="none" w:sz="0" w:space="0" w:color="auto"/>
                <w:bottom w:val="none" w:sz="0" w:space="0" w:color="auto"/>
                <w:right w:val="none" w:sz="0" w:space="0" w:color="auto"/>
              </w:divBdr>
              <w:divsChild>
                <w:div w:id="20132557">
                  <w:marLeft w:val="0"/>
                  <w:marRight w:val="0"/>
                  <w:marTop w:val="0"/>
                  <w:marBottom w:val="0"/>
                  <w:divBdr>
                    <w:top w:val="none" w:sz="0" w:space="0" w:color="auto"/>
                    <w:left w:val="none" w:sz="0" w:space="0" w:color="auto"/>
                    <w:bottom w:val="none" w:sz="0" w:space="0" w:color="auto"/>
                    <w:right w:val="none" w:sz="0" w:space="0" w:color="auto"/>
                  </w:divBdr>
                  <w:divsChild>
                    <w:div w:id="1743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3336">
          <w:marLeft w:val="0"/>
          <w:marRight w:val="0"/>
          <w:marTop w:val="0"/>
          <w:marBottom w:val="0"/>
          <w:divBdr>
            <w:top w:val="none" w:sz="0" w:space="0" w:color="auto"/>
            <w:left w:val="none" w:sz="0" w:space="0" w:color="auto"/>
            <w:bottom w:val="none" w:sz="0" w:space="0" w:color="auto"/>
            <w:right w:val="none" w:sz="0" w:space="0" w:color="auto"/>
          </w:divBdr>
          <w:divsChild>
            <w:div w:id="594092273">
              <w:marLeft w:val="0"/>
              <w:marRight w:val="0"/>
              <w:marTop w:val="0"/>
              <w:marBottom w:val="0"/>
              <w:divBdr>
                <w:top w:val="none" w:sz="0" w:space="0" w:color="auto"/>
                <w:left w:val="none" w:sz="0" w:space="0" w:color="auto"/>
                <w:bottom w:val="none" w:sz="0" w:space="0" w:color="auto"/>
                <w:right w:val="none" w:sz="0" w:space="0" w:color="auto"/>
              </w:divBdr>
              <w:divsChild>
                <w:div w:id="1267539028">
                  <w:marLeft w:val="0"/>
                  <w:marRight w:val="0"/>
                  <w:marTop w:val="0"/>
                  <w:marBottom w:val="0"/>
                  <w:divBdr>
                    <w:top w:val="none" w:sz="0" w:space="0" w:color="auto"/>
                    <w:left w:val="none" w:sz="0" w:space="0" w:color="auto"/>
                    <w:bottom w:val="none" w:sz="0" w:space="0" w:color="auto"/>
                    <w:right w:val="none" w:sz="0" w:space="0" w:color="auto"/>
                  </w:divBdr>
                </w:div>
              </w:divsChild>
            </w:div>
            <w:div w:id="1147892265">
              <w:marLeft w:val="0"/>
              <w:marRight w:val="0"/>
              <w:marTop w:val="0"/>
              <w:marBottom w:val="0"/>
              <w:divBdr>
                <w:top w:val="none" w:sz="0" w:space="0" w:color="auto"/>
                <w:left w:val="none" w:sz="0" w:space="0" w:color="auto"/>
                <w:bottom w:val="none" w:sz="0" w:space="0" w:color="auto"/>
                <w:right w:val="none" w:sz="0" w:space="0" w:color="auto"/>
              </w:divBdr>
              <w:divsChild>
                <w:div w:id="1642660275">
                  <w:marLeft w:val="0"/>
                  <w:marRight w:val="0"/>
                  <w:marTop w:val="0"/>
                  <w:marBottom w:val="0"/>
                  <w:divBdr>
                    <w:top w:val="none" w:sz="0" w:space="0" w:color="auto"/>
                    <w:left w:val="none" w:sz="0" w:space="0" w:color="auto"/>
                    <w:bottom w:val="none" w:sz="0" w:space="0" w:color="auto"/>
                    <w:right w:val="none" w:sz="0" w:space="0" w:color="auto"/>
                  </w:divBdr>
                </w:div>
                <w:div w:id="1970623782">
                  <w:marLeft w:val="0"/>
                  <w:marRight w:val="0"/>
                  <w:marTop w:val="0"/>
                  <w:marBottom w:val="0"/>
                  <w:divBdr>
                    <w:top w:val="none" w:sz="0" w:space="0" w:color="auto"/>
                    <w:left w:val="none" w:sz="0" w:space="0" w:color="auto"/>
                    <w:bottom w:val="none" w:sz="0" w:space="0" w:color="auto"/>
                    <w:right w:val="none" w:sz="0" w:space="0" w:color="auto"/>
                  </w:divBdr>
                </w:div>
                <w:div w:id="4484182">
                  <w:marLeft w:val="0"/>
                  <w:marRight w:val="0"/>
                  <w:marTop w:val="0"/>
                  <w:marBottom w:val="0"/>
                  <w:divBdr>
                    <w:top w:val="none" w:sz="0" w:space="0" w:color="auto"/>
                    <w:left w:val="none" w:sz="0" w:space="0" w:color="auto"/>
                    <w:bottom w:val="none" w:sz="0" w:space="0" w:color="auto"/>
                    <w:right w:val="none" w:sz="0" w:space="0" w:color="auto"/>
                  </w:divBdr>
                </w:div>
                <w:div w:id="1866940892">
                  <w:marLeft w:val="0"/>
                  <w:marRight w:val="0"/>
                  <w:marTop w:val="0"/>
                  <w:marBottom w:val="0"/>
                  <w:divBdr>
                    <w:top w:val="none" w:sz="0" w:space="0" w:color="auto"/>
                    <w:left w:val="none" w:sz="0" w:space="0" w:color="auto"/>
                    <w:bottom w:val="none" w:sz="0" w:space="0" w:color="auto"/>
                    <w:right w:val="none" w:sz="0" w:space="0" w:color="auto"/>
                  </w:divBdr>
                </w:div>
                <w:div w:id="1932659169">
                  <w:marLeft w:val="0"/>
                  <w:marRight w:val="0"/>
                  <w:marTop w:val="0"/>
                  <w:marBottom w:val="0"/>
                  <w:divBdr>
                    <w:top w:val="none" w:sz="0" w:space="0" w:color="auto"/>
                    <w:left w:val="none" w:sz="0" w:space="0" w:color="auto"/>
                    <w:bottom w:val="none" w:sz="0" w:space="0" w:color="auto"/>
                    <w:right w:val="none" w:sz="0" w:space="0" w:color="auto"/>
                  </w:divBdr>
                </w:div>
                <w:div w:id="1852910895">
                  <w:marLeft w:val="0"/>
                  <w:marRight w:val="0"/>
                  <w:marTop w:val="0"/>
                  <w:marBottom w:val="0"/>
                  <w:divBdr>
                    <w:top w:val="none" w:sz="0" w:space="0" w:color="auto"/>
                    <w:left w:val="none" w:sz="0" w:space="0" w:color="auto"/>
                    <w:bottom w:val="none" w:sz="0" w:space="0" w:color="auto"/>
                    <w:right w:val="none" w:sz="0" w:space="0" w:color="auto"/>
                  </w:divBdr>
                </w:div>
                <w:div w:id="126507022">
                  <w:marLeft w:val="0"/>
                  <w:marRight w:val="0"/>
                  <w:marTop w:val="0"/>
                  <w:marBottom w:val="0"/>
                  <w:divBdr>
                    <w:top w:val="none" w:sz="0" w:space="0" w:color="auto"/>
                    <w:left w:val="none" w:sz="0" w:space="0" w:color="auto"/>
                    <w:bottom w:val="none" w:sz="0" w:space="0" w:color="auto"/>
                    <w:right w:val="none" w:sz="0" w:space="0" w:color="auto"/>
                  </w:divBdr>
                </w:div>
              </w:divsChild>
            </w:div>
            <w:div w:id="1829010119">
              <w:marLeft w:val="0"/>
              <w:marRight w:val="0"/>
              <w:marTop w:val="0"/>
              <w:marBottom w:val="0"/>
              <w:divBdr>
                <w:top w:val="none" w:sz="0" w:space="0" w:color="auto"/>
                <w:left w:val="none" w:sz="0" w:space="0" w:color="auto"/>
                <w:bottom w:val="none" w:sz="0" w:space="0" w:color="auto"/>
                <w:right w:val="none" w:sz="0" w:space="0" w:color="auto"/>
              </w:divBdr>
              <w:divsChild>
                <w:div w:id="958220052">
                  <w:marLeft w:val="0"/>
                  <w:marRight w:val="0"/>
                  <w:marTop w:val="0"/>
                  <w:marBottom w:val="0"/>
                  <w:divBdr>
                    <w:top w:val="none" w:sz="0" w:space="0" w:color="auto"/>
                    <w:left w:val="none" w:sz="0" w:space="0" w:color="auto"/>
                    <w:bottom w:val="none" w:sz="0" w:space="0" w:color="auto"/>
                    <w:right w:val="none" w:sz="0" w:space="0" w:color="auto"/>
                  </w:divBdr>
                </w:div>
                <w:div w:id="1507669255">
                  <w:marLeft w:val="0"/>
                  <w:marRight w:val="0"/>
                  <w:marTop w:val="0"/>
                  <w:marBottom w:val="0"/>
                  <w:divBdr>
                    <w:top w:val="none" w:sz="0" w:space="0" w:color="auto"/>
                    <w:left w:val="none" w:sz="0" w:space="0" w:color="auto"/>
                    <w:bottom w:val="none" w:sz="0" w:space="0" w:color="auto"/>
                    <w:right w:val="none" w:sz="0" w:space="0" w:color="auto"/>
                  </w:divBdr>
                </w:div>
              </w:divsChild>
            </w:div>
            <w:div w:id="1022170865">
              <w:marLeft w:val="0"/>
              <w:marRight w:val="0"/>
              <w:marTop w:val="0"/>
              <w:marBottom w:val="0"/>
              <w:divBdr>
                <w:top w:val="none" w:sz="0" w:space="0" w:color="auto"/>
                <w:left w:val="none" w:sz="0" w:space="0" w:color="auto"/>
                <w:bottom w:val="none" w:sz="0" w:space="0" w:color="auto"/>
                <w:right w:val="none" w:sz="0" w:space="0" w:color="auto"/>
              </w:divBdr>
              <w:divsChild>
                <w:div w:id="1142692029">
                  <w:marLeft w:val="0"/>
                  <w:marRight w:val="0"/>
                  <w:marTop w:val="0"/>
                  <w:marBottom w:val="0"/>
                  <w:divBdr>
                    <w:top w:val="none" w:sz="0" w:space="0" w:color="auto"/>
                    <w:left w:val="none" w:sz="0" w:space="0" w:color="auto"/>
                    <w:bottom w:val="none" w:sz="0" w:space="0" w:color="auto"/>
                    <w:right w:val="none" w:sz="0" w:space="0" w:color="auto"/>
                  </w:divBdr>
                </w:div>
                <w:div w:id="530266808">
                  <w:marLeft w:val="0"/>
                  <w:marRight w:val="0"/>
                  <w:marTop w:val="0"/>
                  <w:marBottom w:val="0"/>
                  <w:divBdr>
                    <w:top w:val="none" w:sz="0" w:space="0" w:color="auto"/>
                    <w:left w:val="none" w:sz="0" w:space="0" w:color="auto"/>
                    <w:bottom w:val="none" w:sz="0" w:space="0" w:color="auto"/>
                    <w:right w:val="none" w:sz="0" w:space="0" w:color="auto"/>
                  </w:divBdr>
                </w:div>
              </w:divsChild>
            </w:div>
            <w:div w:id="2079087540">
              <w:marLeft w:val="0"/>
              <w:marRight w:val="0"/>
              <w:marTop w:val="0"/>
              <w:marBottom w:val="0"/>
              <w:divBdr>
                <w:top w:val="none" w:sz="0" w:space="0" w:color="auto"/>
                <w:left w:val="none" w:sz="0" w:space="0" w:color="auto"/>
                <w:bottom w:val="none" w:sz="0" w:space="0" w:color="auto"/>
                <w:right w:val="none" w:sz="0" w:space="0" w:color="auto"/>
              </w:divBdr>
              <w:divsChild>
                <w:div w:id="448861505">
                  <w:marLeft w:val="0"/>
                  <w:marRight w:val="0"/>
                  <w:marTop w:val="0"/>
                  <w:marBottom w:val="0"/>
                  <w:divBdr>
                    <w:top w:val="none" w:sz="0" w:space="0" w:color="auto"/>
                    <w:left w:val="none" w:sz="0" w:space="0" w:color="auto"/>
                    <w:bottom w:val="none" w:sz="0" w:space="0" w:color="auto"/>
                    <w:right w:val="none" w:sz="0" w:space="0" w:color="auto"/>
                  </w:divBdr>
                </w:div>
                <w:div w:id="1260800008">
                  <w:marLeft w:val="0"/>
                  <w:marRight w:val="0"/>
                  <w:marTop w:val="0"/>
                  <w:marBottom w:val="0"/>
                  <w:divBdr>
                    <w:top w:val="none" w:sz="0" w:space="0" w:color="auto"/>
                    <w:left w:val="none" w:sz="0" w:space="0" w:color="auto"/>
                    <w:bottom w:val="none" w:sz="0" w:space="0" w:color="auto"/>
                    <w:right w:val="none" w:sz="0" w:space="0" w:color="auto"/>
                  </w:divBdr>
                </w:div>
                <w:div w:id="892694963">
                  <w:marLeft w:val="0"/>
                  <w:marRight w:val="0"/>
                  <w:marTop w:val="0"/>
                  <w:marBottom w:val="0"/>
                  <w:divBdr>
                    <w:top w:val="none" w:sz="0" w:space="0" w:color="auto"/>
                    <w:left w:val="none" w:sz="0" w:space="0" w:color="auto"/>
                    <w:bottom w:val="none" w:sz="0" w:space="0" w:color="auto"/>
                    <w:right w:val="none" w:sz="0" w:space="0" w:color="auto"/>
                  </w:divBdr>
                </w:div>
                <w:div w:id="1335300602">
                  <w:marLeft w:val="0"/>
                  <w:marRight w:val="0"/>
                  <w:marTop w:val="0"/>
                  <w:marBottom w:val="0"/>
                  <w:divBdr>
                    <w:top w:val="none" w:sz="0" w:space="0" w:color="auto"/>
                    <w:left w:val="none" w:sz="0" w:space="0" w:color="auto"/>
                    <w:bottom w:val="none" w:sz="0" w:space="0" w:color="auto"/>
                    <w:right w:val="none" w:sz="0" w:space="0" w:color="auto"/>
                  </w:divBdr>
                </w:div>
                <w:div w:id="196503551">
                  <w:marLeft w:val="0"/>
                  <w:marRight w:val="0"/>
                  <w:marTop w:val="0"/>
                  <w:marBottom w:val="0"/>
                  <w:divBdr>
                    <w:top w:val="none" w:sz="0" w:space="0" w:color="auto"/>
                    <w:left w:val="none" w:sz="0" w:space="0" w:color="auto"/>
                    <w:bottom w:val="none" w:sz="0" w:space="0" w:color="auto"/>
                    <w:right w:val="none" w:sz="0" w:space="0" w:color="auto"/>
                  </w:divBdr>
                </w:div>
                <w:div w:id="196282377">
                  <w:marLeft w:val="0"/>
                  <w:marRight w:val="0"/>
                  <w:marTop w:val="0"/>
                  <w:marBottom w:val="0"/>
                  <w:divBdr>
                    <w:top w:val="none" w:sz="0" w:space="0" w:color="auto"/>
                    <w:left w:val="none" w:sz="0" w:space="0" w:color="auto"/>
                    <w:bottom w:val="none" w:sz="0" w:space="0" w:color="auto"/>
                    <w:right w:val="none" w:sz="0" w:space="0" w:color="auto"/>
                  </w:divBdr>
                </w:div>
                <w:div w:id="307901051">
                  <w:marLeft w:val="0"/>
                  <w:marRight w:val="0"/>
                  <w:marTop w:val="0"/>
                  <w:marBottom w:val="0"/>
                  <w:divBdr>
                    <w:top w:val="none" w:sz="0" w:space="0" w:color="auto"/>
                    <w:left w:val="none" w:sz="0" w:space="0" w:color="auto"/>
                    <w:bottom w:val="none" w:sz="0" w:space="0" w:color="auto"/>
                    <w:right w:val="none" w:sz="0" w:space="0" w:color="auto"/>
                  </w:divBdr>
                </w:div>
              </w:divsChild>
            </w:div>
            <w:div w:id="698119808">
              <w:marLeft w:val="0"/>
              <w:marRight w:val="0"/>
              <w:marTop w:val="0"/>
              <w:marBottom w:val="0"/>
              <w:divBdr>
                <w:top w:val="none" w:sz="0" w:space="0" w:color="auto"/>
                <w:left w:val="none" w:sz="0" w:space="0" w:color="auto"/>
                <w:bottom w:val="none" w:sz="0" w:space="0" w:color="auto"/>
                <w:right w:val="none" w:sz="0" w:space="0" w:color="auto"/>
              </w:divBdr>
              <w:divsChild>
                <w:div w:id="474296476">
                  <w:marLeft w:val="0"/>
                  <w:marRight w:val="0"/>
                  <w:marTop w:val="0"/>
                  <w:marBottom w:val="0"/>
                  <w:divBdr>
                    <w:top w:val="none" w:sz="0" w:space="0" w:color="auto"/>
                    <w:left w:val="none" w:sz="0" w:space="0" w:color="auto"/>
                    <w:bottom w:val="none" w:sz="0" w:space="0" w:color="auto"/>
                    <w:right w:val="none" w:sz="0" w:space="0" w:color="auto"/>
                  </w:divBdr>
                </w:div>
                <w:div w:id="1005858917">
                  <w:marLeft w:val="0"/>
                  <w:marRight w:val="0"/>
                  <w:marTop w:val="0"/>
                  <w:marBottom w:val="0"/>
                  <w:divBdr>
                    <w:top w:val="none" w:sz="0" w:space="0" w:color="auto"/>
                    <w:left w:val="none" w:sz="0" w:space="0" w:color="auto"/>
                    <w:bottom w:val="none" w:sz="0" w:space="0" w:color="auto"/>
                    <w:right w:val="none" w:sz="0" w:space="0" w:color="auto"/>
                  </w:divBdr>
                </w:div>
                <w:div w:id="1763530528">
                  <w:marLeft w:val="0"/>
                  <w:marRight w:val="0"/>
                  <w:marTop w:val="0"/>
                  <w:marBottom w:val="0"/>
                  <w:divBdr>
                    <w:top w:val="none" w:sz="0" w:space="0" w:color="auto"/>
                    <w:left w:val="none" w:sz="0" w:space="0" w:color="auto"/>
                    <w:bottom w:val="none" w:sz="0" w:space="0" w:color="auto"/>
                    <w:right w:val="none" w:sz="0" w:space="0" w:color="auto"/>
                  </w:divBdr>
                </w:div>
                <w:div w:id="543951023">
                  <w:marLeft w:val="0"/>
                  <w:marRight w:val="0"/>
                  <w:marTop w:val="0"/>
                  <w:marBottom w:val="0"/>
                  <w:divBdr>
                    <w:top w:val="none" w:sz="0" w:space="0" w:color="auto"/>
                    <w:left w:val="none" w:sz="0" w:space="0" w:color="auto"/>
                    <w:bottom w:val="none" w:sz="0" w:space="0" w:color="auto"/>
                    <w:right w:val="none" w:sz="0" w:space="0" w:color="auto"/>
                  </w:divBdr>
                </w:div>
                <w:div w:id="612983119">
                  <w:marLeft w:val="0"/>
                  <w:marRight w:val="0"/>
                  <w:marTop w:val="0"/>
                  <w:marBottom w:val="0"/>
                  <w:divBdr>
                    <w:top w:val="none" w:sz="0" w:space="0" w:color="auto"/>
                    <w:left w:val="none" w:sz="0" w:space="0" w:color="auto"/>
                    <w:bottom w:val="none" w:sz="0" w:space="0" w:color="auto"/>
                    <w:right w:val="none" w:sz="0" w:space="0" w:color="auto"/>
                  </w:divBdr>
                </w:div>
                <w:div w:id="1642036677">
                  <w:marLeft w:val="0"/>
                  <w:marRight w:val="0"/>
                  <w:marTop w:val="0"/>
                  <w:marBottom w:val="0"/>
                  <w:divBdr>
                    <w:top w:val="none" w:sz="0" w:space="0" w:color="auto"/>
                    <w:left w:val="none" w:sz="0" w:space="0" w:color="auto"/>
                    <w:bottom w:val="none" w:sz="0" w:space="0" w:color="auto"/>
                    <w:right w:val="none" w:sz="0" w:space="0" w:color="auto"/>
                  </w:divBdr>
                </w:div>
                <w:div w:id="9453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2682</Words>
  <Characters>16096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6</cp:revision>
  <cp:lastPrinted>2019-11-15T13:54:00Z</cp:lastPrinted>
  <dcterms:created xsi:type="dcterms:W3CDTF">2019-11-15T16:23:00Z</dcterms:created>
  <dcterms:modified xsi:type="dcterms:W3CDTF">2020-01-07T20:45:00Z</dcterms:modified>
</cp:coreProperties>
</file>